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33" w:rsidRDefault="004B7933" w:rsidP="004B7933">
      <w:pPr>
        <w:jc w:val="center"/>
        <w:rPr>
          <w:b/>
          <w:sz w:val="26"/>
          <w:szCs w:val="26"/>
        </w:rPr>
      </w:pPr>
      <w:r w:rsidRPr="007E50F9">
        <w:rPr>
          <w:b/>
          <w:sz w:val="26"/>
          <w:szCs w:val="26"/>
        </w:rPr>
        <w:t>THÔNG TIN KẾT QUẢ NGHIÊN CỨU</w:t>
      </w:r>
    </w:p>
    <w:p w:rsidR="004B7933" w:rsidRPr="007E50F9" w:rsidRDefault="004B7933" w:rsidP="004B7933">
      <w:pPr>
        <w:jc w:val="center"/>
        <w:rPr>
          <w:b/>
          <w:sz w:val="26"/>
          <w:szCs w:val="26"/>
        </w:rPr>
      </w:pPr>
    </w:p>
    <w:p w:rsidR="004B7933" w:rsidRPr="007E50F9" w:rsidRDefault="004B7933" w:rsidP="004B7933">
      <w:pPr>
        <w:pStyle w:val="ListParagraph"/>
        <w:numPr>
          <w:ilvl w:val="0"/>
          <w:numId w:val="1"/>
        </w:numPr>
        <w:spacing w:after="0" w:line="276" w:lineRule="auto"/>
        <w:ind w:left="0" w:firstLine="432"/>
        <w:jc w:val="both"/>
        <w:rPr>
          <w:b/>
          <w:sz w:val="26"/>
          <w:szCs w:val="26"/>
        </w:rPr>
      </w:pPr>
      <w:r w:rsidRPr="007E50F9">
        <w:rPr>
          <w:b/>
          <w:sz w:val="26"/>
          <w:szCs w:val="26"/>
        </w:rPr>
        <w:t>Thông tin chung:</w:t>
      </w:r>
    </w:p>
    <w:p w:rsidR="004B7933" w:rsidRPr="007E50F9" w:rsidRDefault="004B7933" w:rsidP="004B7933">
      <w:pPr>
        <w:pStyle w:val="ListParagraph"/>
        <w:numPr>
          <w:ilvl w:val="0"/>
          <w:numId w:val="2"/>
        </w:numPr>
        <w:spacing w:after="0" w:line="276" w:lineRule="auto"/>
        <w:ind w:left="0" w:firstLine="432"/>
        <w:jc w:val="both"/>
        <w:rPr>
          <w:sz w:val="26"/>
          <w:szCs w:val="26"/>
        </w:rPr>
      </w:pPr>
      <w:r w:rsidRPr="007E50F9">
        <w:rPr>
          <w:sz w:val="26"/>
          <w:szCs w:val="26"/>
        </w:rPr>
        <w:t>Tên đề tài: “</w:t>
      </w:r>
      <w:r w:rsidRPr="007E50F9">
        <w:rPr>
          <w:bCs/>
          <w:sz w:val="26"/>
          <w:szCs w:val="26"/>
        </w:rPr>
        <w:t>Nghiên cứu lựa chọn phương pháp và thành lập bản đồ địa chất công trình, bản đồ phân vùng địa chất công trình vùng ven biển Bắc Bộ phục vụ công tác quy hoạch và xây dựng công trình ven biển, ứng phó với biến đổi khí hậu và nước biển dâng</w:t>
      </w:r>
      <w:r w:rsidRPr="007E50F9">
        <w:rPr>
          <w:sz w:val="26"/>
          <w:szCs w:val="26"/>
        </w:rPr>
        <w:t>”</w:t>
      </w:r>
    </w:p>
    <w:p w:rsidR="004B7933" w:rsidRPr="007E50F9" w:rsidRDefault="004B7933" w:rsidP="004B7933">
      <w:pPr>
        <w:pStyle w:val="ListParagraph"/>
        <w:numPr>
          <w:ilvl w:val="0"/>
          <w:numId w:val="2"/>
        </w:numPr>
        <w:spacing w:after="0" w:line="276" w:lineRule="auto"/>
        <w:ind w:left="0" w:firstLine="432"/>
        <w:jc w:val="both"/>
        <w:rPr>
          <w:sz w:val="26"/>
          <w:szCs w:val="26"/>
        </w:rPr>
      </w:pPr>
      <w:r w:rsidRPr="007E50F9">
        <w:rPr>
          <w:sz w:val="26"/>
          <w:szCs w:val="26"/>
        </w:rPr>
        <w:t>Mãsố: CTB – 2012 – 02 - 07</w:t>
      </w:r>
    </w:p>
    <w:p w:rsidR="004B7933" w:rsidRPr="007E50F9" w:rsidRDefault="004B7933" w:rsidP="004B7933">
      <w:pPr>
        <w:pStyle w:val="ListParagraph"/>
        <w:numPr>
          <w:ilvl w:val="0"/>
          <w:numId w:val="2"/>
        </w:numPr>
        <w:spacing w:after="0" w:line="276" w:lineRule="auto"/>
        <w:ind w:left="0" w:firstLine="432"/>
        <w:jc w:val="both"/>
        <w:rPr>
          <w:sz w:val="26"/>
          <w:szCs w:val="26"/>
        </w:rPr>
      </w:pPr>
      <w:r w:rsidRPr="007E50F9">
        <w:rPr>
          <w:sz w:val="26"/>
          <w:szCs w:val="26"/>
        </w:rPr>
        <w:t>Chủ nhiệm đề tài: PGS.TS Đỗ Minh Toàn</w:t>
      </w:r>
    </w:p>
    <w:p w:rsidR="004B7933" w:rsidRPr="007E50F9" w:rsidRDefault="004B7933" w:rsidP="004B7933">
      <w:pPr>
        <w:pStyle w:val="ListParagraph"/>
        <w:numPr>
          <w:ilvl w:val="0"/>
          <w:numId w:val="2"/>
        </w:numPr>
        <w:spacing w:after="0" w:line="276" w:lineRule="auto"/>
        <w:ind w:left="0" w:firstLine="432"/>
        <w:jc w:val="both"/>
        <w:rPr>
          <w:sz w:val="26"/>
          <w:szCs w:val="26"/>
        </w:rPr>
      </w:pPr>
      <w:r w:rsidRPr="007E50F9">
        <w:rPr>
          <w:sz w:val="26"/>
          <w:szCs w:val="26"/>
        </w:rPr>
        <w:t>Cơ quan chủ trì: Trường Đại học Mỏ - Địa chất</w:t>
      </w:r>
    </w:p>
    <w:p w:rsidR="004B7933" w:rsidRPr="007E50F9" w:rsidRDefault="004B7933" w:rsidP="004B7933">
      <w:pPr>
        <w:pStyle w:val="ListParagraph"/>
        <w:numPr>
          <w:ilvl w:val="0"/>
          <w:numId w:val="2"/>
        </w:numPr>
        <w:spacing w:after="0" w:line="276" w:lineRule="auto"/>
        <w:ind w:left="0" w:firstLine="432"/>
        <w:jc w:val="both"/>
        <w:rPr>
          <w:sz w:val="26"/>
          <w:szCs w:val="26"/>
        </w:rPr>
      </w:pPr>
      <w:r w:rsidRPr="007E50F9">
        <w:rPr>
          <w:sz w:val="26"/>
          <w:szCs w:val="26"/>
        </w:rPr>
        <w:t>Thời gian thực hiện: từ tháng 6 - 2012 đến tháng 6 – 2014</w:t>
      </w:r>
    </w:p>
    <w:p w:rsidR="004B7933" w:rsidRPr="007E50F9" w:rsidRDefault="004B7933" w:rsidP="004B7933">
      <w:pPr>
        <w:pStyle w:val="ListParagraph"/>
        <w:numPr>
          <w:ilvl w:val="0"/>
          <w:numId w:val="1"/>
        </w:numPr>
        <w:spacing w:after="0" w:line="276" w:lineRule="auto"/>
        <w:ind w:left="0" w:firstLine="432"/>
        <w:jc w:val="both"/>
        <w:rPr>
          <w:b/>
          <w:sz w:val="26"/>
          <w:szCs w:val="26"/>
        </w:rPr>
      </w:pPr>
      <w:r w:rsidRPr="007E50F9">
        <w:rPr>
          <w:b/>
          <w:sz w:val="26"/>
          <w:szCs w:val="26"/>
        </w:rPr>
        <w:t>Mục tiêu của đề tài:</w:t>
      </w:r>
    </w:p>
    <w:p w:rsidR="004B7933" w:rsidRPr="007E50F9" w:rsidRDefault="004B7933" w:rsidP="004B7933">
      <w:pPr>
        <w:spacing w:line="276" w:lineRule="auto"/>
        <w:ind w:firstLine="432"/>
        <w:jc w:val="both"/>
        <w:rPr>
          <w:sz w:val="26"/>
          <w:szCs w:val="26"/>
        </w:rPr>
      </w:pPr>
      <w:r w:rsidRPr="007E50F9">
        <w:rPr>
          <w:sz w:val="26"/>
          <w:szCs w:val="26"/>
        </w:rPr>
        <w:t>Mục tiêu chính của đề tài: xây dựng được phương pháp luận thành lập bản đồ địa chất công trình (ĐCCT) và phân vùng địa chất công trình phục vụ đánh giá tổng hợp điều kiện ĐCCT vùng ven biển Bắc Bộ; áp dụng phương pháp lựa chọn để thành lập bản đồ ĐCCT và phân vùng ĐCCT vùng nghiên cứu.</w:t>
      </w:r>
    </w:p>
    <w:p w:rsidR="004B7933" w:rsidRPr="007E50F9" w:rsidRDefault="004B7933" w:rsidP="004B7933">
      <w:pPr>
        <w:pStyle w:val="ListParagraph"/>
        <w:numPr>
          <w:ilvl w:val="0"/>
          <w:numId w:val="1"/>
        </w:numPr>
        <w:spacing w:after="0" w:line="276" w:lineRule="auto"/>
        <w:ind w:left="0" w:firstLine="432"/>
        <w:jc w:val="both"/>
        <w:rPr>
          <w:b/>
          <w:sz w:val="26"/>
          <w:szCs w:val="26"/>
        </w:rPr>
      </w:pPr>
      <w:r w:rsidRPr="007E50F9">
        <w:rPr>
          <w:b/>
          <w:sz w:val="26"/>
          <w:szCs w:val="26"/>
        </w:rPr>
        <w:t>Tính mới và sáng tạo:</w:t>
      </w:r>
    </w:p>
    <w:p w:rsidR="004B7933" w:rsidRPr="007E50F9" w:rsidRDefault="004B7933" w:rsidP="004B7933">
      <w:pPr>
        <w:spacing w:line="276" w:lineRule="auto"/>
        <w:ind w:firstLine="432"/>
        <w:jc w:val="both"/>
        <w:rPr>
          <w:sz w:val="26"/>
          <w:szCs w:val="26"/>
        </w:rPr>
      </w:pPr>
      <w:r w:rsidRPr="007E50F9">
        <w:rPr>
          <w:sz w:val="26"/>
          <w:szCs w:val="26"/>
        </w:rPr>
        <w:t>Đề tài lựa chọn phương pháp thành hệ ,theo quy định được Hiệphội Địa chất công trình quốc tế để thành lập bản đồ địa chất công trình vùng ven biển Bắc Bộ Việt Nam. Kết quả nghiên cứu đã sử dụng và bổ sung nhiều số liệu mới, có xét đến sự biến đổi khí hậu và nước biển dâng theo kịch bản của Bộ Tài nguyên và Môi trường vì vậy có tính cập nhật.</w:t>
      </w:r>
    </w:p>
    <w:p w:rsidR="004B7933" w:rsidRPr="007E50F9" w:rsidRDefault="004B7933" w:rsidP="004B7933">
      <w:pPr>
        <w:pStyle w:val="ListParagraph"/>
        <w:numPr>
          <w:ilvl w:val="0"/>
          <w:numId w:val="1"/>
        </w:numPr>
        <w:spacing w:after="0" w:line="276" w:lineRule="auto"/>
        <w:ind w:left="0" w:firstLine="360"/>
        <w:jc w:val="both"/>
        <w:rPr>
          <w:b/>
          <w:sz w:val="26"/>
          <w:szCs w:val="26"/>
        </w:rPr>
      </w:pPr>
      <w:r w:rsidRPr="007E50F9">
        <w:rPr>
          <w:b/>
          <w:sz w:val="26"/>
          <w:szCs w:val="26"/>
        </w:rPr>
        <w:t>Kết quả nghiên cứu:</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Đã làm sáng tỏ được điều kiện địa chất công trình vùng ven biển đồng bằng Bắc Bộ phục vụ xây dựng các công trình ven biển và dự báo sự biến đổi điều kiện địa chất công trình trong bối cảnh biến đổi khí hậu và nước biển dâng.</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Đã tiến hành phân vùng địa chất công trình phục vụ mục đích khai thác hợp lý vùng ven biển Bắc Bộ theo hướng phát triển bền vững và ứng phó với biến đổi khí hậu và nước biển dâng.</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Dự báo sự biến đổi điều kiện địa chất công trình do ảnh hưởng của biến đổi khí hậu và chủ yếu nước biển dâng, kiến nghị giải pháp thích ứng.</w:t>
      </w:r>
    </w:p>
    <w:p w:rsidR="004B7933" w:rsidRPr="007E50F9" w:rsidRDefault="004B7933" w:rsidP="004B7933">
      <w:pPr>
        <w:pStyle w:val="ListParagraph"/>
        <w:numPr>
          <w:ilvl w:val="0"/>
          <w:numId w:val="1"/>
        </w:numPr>
        <w:spacing w:after="0" w:line="276" w:lineRule="auto"/>
        <w:ind w:left="0" w:firstLine="360"/>
        <w:jc w:val="both"/>
        <w:rPr>
          <w:b/>
          <w:sz w:val="26"/>
          <w:szCs w:val="26"/>
        </w:rPr>
      </w:pPr>
      <w:r w:rsidRPr="007E50F9">
        <w:rPr>
          <w:b/>
          <w:sz w:val="26"/>
          <w:szCs w:val="26"/>
        </w:rPr>
        <w:t>Sản phẩm của đề tài:</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Báo cáo thuyết minh kết quả nghiên cứu;</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Bản đồ địa chất công trình tỷ lệ 1/100 000 vùng ven biển Bắc Bộ Việt Nam;</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Bản đồ phân vùng địa chất công trình tỷ lệ 1/100 000 vùng ven biển Bắc Bộ Việt Nam;</w:t>
      </w:r>
    </w:p>
    <w:p w:rsidR="004B7933" w:rsidRPr="007E50F9" w:rsidRDefault="004B7933" w:rsidP="004B7933">
      <w:pPr>
        <w:pStyle w:val="ListParagraph"/>
        <w:widowControl w:val="0"/>
        <w:numPr>
          <w:ilvl w:val="0"/>
          <w:numId w:val="2"/>
        </w:numPr>
        <w:spacing w:after="0" w:line="276" w:lineRule="auto"/>
        <w:ind w:left="0" w:firstLine="357"/>
        <w:jc w:val="both"/>
        <w:rPr>
          <w:sz w:val="26"/>
          <w:szCs w:val="26"/>
        </w:rPr>
      </w:pPr>
      <w:r w:rsidRPr="007E50F9">
        <w:rPr>
          <w:sz w:val="26"/>
          <w:szCs w:val="26"/>
        </w:rPr>
        <w:t>Các bảng tổng hợp chỉ tiêu cơ lý của các phức hệ thạch học chủ yếu kèm theo các bản đồ.</w:t>
      </w:r>
    </w:p>
    <w:p w:rsidR="004B7933" w:rsidRPr="007E50F9" w:rsidRDefault="004B7933" w:rsidP="004B7933">
      <w:pPr>
        <w:pStyle w:val="ListParagraph"/>
        <w:widowControl w:val="0"/>
        <w:numPr>
          <w:ilvl w:val="0"/>
          <w:numId w:val="2"/>
        </w:numPr>
        <w:spacing w:after="0" w:line="276" w:lineRule="auto"/>
        <w:ind w:left="0" w:firstLine="357"/>
        <w:jc w:val="both"/>
        <w:rPr>
          <w:sz w:val="26"/>
          <w:szCs w:val="26"/>
        </w:rPr>
      </w:pPr>
      <w:r w:rsidRPr="007E50F9">
        <w:rPr>
          <w:sz w:val="26"/>
          <w:szCs w:val="26"/>
        </w:rPr>
        <w:t>Đã đào tạo được một thạc sỹ.</w:t>
      </w:r>
    </w:p>
    <w:p w:rsidR="004B7933" w:rsidRPr="007E50F9" w:rsidRDefault="004B7933" w:rsidP="004B7933">
      <w:pPr>
        <w:pStyle w:val="ListParagraph"/>
        <w:widowControl w:val="0"/>
        <w:numPr>
          <w:ilvl w:val="0"/>
          <w:numId w:val="2"/>
        </w:numPr>
        <w:spacing w:after="0" w:line="276" w:lineRule="auto"/>
        <w:ind w:left="0" w:firstLine="357"/>
        <w:jc w:val="both"/>
        <w:rPr>
          <w:sz w:val="26"/>
          <w:szCs w:val="26"/>
        </w:rPr>
      </w:pPr>
      <w:r w:rsidRPr="007E50F9">
        <w:rPr>
          <w:sz w:val="26"/>
          <w:szCs w:val="26"/>
        </w:rPr>
        <w:t>Một bài báo đăng trên tạp chí Mỏ - Địa chất, một bài báo đăng trên kỷ yếu hội nghị.</w:t>
      </w:r>
    </w:p>
    <w:p w:rsidR="004B7933" w:rsidRPr="007E50F9" w:rsidRDefault="004B7933" w:rsidP="004B7933">
      <w:pPr>
        <w:pStyle w:val="ListParagraph"/>
        <w:widowControl w:val="0"/>
        <w:numPr>
          <w:ilvl w:val="0"/>
          <w:numId w:val="1"/>
        </w:numPr>
        <w:spacing w:after="0" w:line="276" w:lineRule="auto"/>
        <w:ind w:left="0" w:firstLine="357"/>
        <w:jc w:val="both"/>
        <w:rPr>
          <w:b/>
          <w:sz w:val="26"/>
          <w:szCs w:val="26"/>
        </w:rPr>
      </w:pPr>
      <w:r w:rsidRPr="007E50F9">
        <w:rPr>
          <w:b/>
          <w:sz w:val="26"/>
          <w:szCs w:val="26"/>
        </w:rPr>
        <w:lastRenderedPageBreak/>
        <w:t>Hiệu quả, phương thức chuyển giao kết quả nghiên cứu và khả năng áp dụng:</w:t>
      </w:r>
    </w:p>
    <w:p w:rsidR="004B7933" w:rsidRPr="007E50F9" w:rsidRDefault="004B7933" w:rsidP="004B7933">
      <w:pPr>
        <w:pStyle w:val="ListParagraph"/>
        <w:widowControl w:val="0"/>
        <w:numPr>
          <w:ilvl w:val="0"/>
          <w:numId w:val="2"/>
        </w:numPr>
        <w:spacing w:after="0" w:line="276" w:lineRule="auto"/>
        <w:ind w:left="0" w:firstLine="357"/>
        <w:jc w:val="both"/>
        <w:rPr>
          <w:b/>
          <w:sz w:val="26"/>
          <w:szCs w:val="26"/>
        </w:rPr>
      </w:pPr>
      <w:r w:rsidRPr="007E50F9">
        <w:rPr>
          <w:sz w:val="26"/>
          <w:szCs w:val="26"/>
        </w:rPr>
        <w:t>Kết quả nghiên cứu giúp Nhà nước, các Tỉnh quy hoạch, khai thác hợp lý, bảo vệ môi trường địa chất trong lĩnh vực xây dựng phục vụ phát triển kinh tế, bảo vệ an ninh quốc phòng vùng ven biển Bắc Bộ nhất là trong bối cảnh phải ứng phó với sự biến đổi khí hậu và nước biển dâng.</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Tài liệu nghiên cứu có thể tham khảo và sử dụng khi khảo sát, thiết kế và xây dựng các công trình khác nhau thuộc ven biển Bắc Bộ;</w:t>
      </w:r>
    </w:p>
    <w:p w:rsidR="004B7933" w:rsidRPr="007E50F9" w:rsidRDefault="004B7933" w:rsidP="004B7933">
      <w:pPr>
        <w:pStyle w:val="ListParagraph"/>
        <w:numPr>
          <w:ilvl w:val="0"/>
          <w:numId w:val="2"/>
        </w:numPr>
        <w:spacing w:after="0" w:line="276" w:lineRule="auto"/>
        <w:ind w:left="0" w:firstLine="360"/>
        <w:jc w:val="both"/>
        <w:rPr>
          <w:sz w:val="26"/>
          <w:szCs w:val="26"/>
        </w:rPr>
      </w:pPr>
      <w:r w:rsidRPr="007E50F9">
        <w:rPr>
          <w:sz w:val="26"/>
          <w:szCs w:val="26"/>
        </w:rPr>
        <w:t>Bổ sung tài liệu về địa chất công trình khu vực, phục vụ giảng dạy và nghiên cứu khoa học ở các Viện và trường đại học.</w:t>
      </w:r>
    </w:p>
    <w:p w:rsidR="004B7933" w:rsidRPr="007E50F9" w:rsidRDefault="004B7933" w:rsidP="004B7933">
      <w:pPr>
        <w:spacing w:line="276" w:lineRule="auto"/>
        <w:ind w:left="720"/>
        <w:jc w:val="both"/>
        <w:rPr>
          <w:sz w:val="26"/>
          <w:szCs w:val="26"/>
        </w:rPr>
      </w:pPr>
    </w:p>
    <w:p w:rsidR="004B7933" w:rsidRPr="007E50F9" w:rsidRDefault="004B7933" w:rsidP="004B7933">
      <w:pPr>
        <w:spacing w:line="312" w:lineRule="auto"/>
        <w:jc w:val="right"/>
        <w:rPr>
          <w:sz w:val="26"/>
          <w:szCs w:val="26"/>
        </w:rPr>
      </w:pPr>
      <w:r w:rsidRPr="007E50F9">
        <w:rPr>
          <w:sz w:val="26"/>
          <w:szCs w:val="26"/>
        </w:rPr>
        <w:t>Ngày        tháng        năm</w:t>
      </w:r>
      <w:r>
        <w:rPr>
          <w:sz w:val="26"/>
          <w:szCs w:val="26"/>
        </w:rPr>
        <w:t xml:space="preserve"> 2015</w:t>
      </w:r>
      <w:r w:rsidRPr="007E50F9">
        <w:rPr>
          <w:sz w:val="26"/>
          <w:szCs w:val="26"/>
        </w:rPr>
        <w:t xml:space="preserve">  </w:t>
      </w:r>
    </w:p>
    <w:tbl>
      <w:tblPr>
        <w:tblW w:w="0" w:type="auto"/>
        <w:tblLook w:val="04A0" w:firstRow="1" w:lastRow="0" w:firstColumn="1" w:lastColumn="0" w:noHBand="0" w:noVBand="1"/>
      </w:tblPr>
      <w:tblGrid>
        <w:gridCol w:w="4675"/>
        <w:gridCol w:w="4685"/>
      </w:tblGrid>
      <w:tr w:rsidR="004B7933" w:rsidRPr="007E50F9" w:rsidTr="00885D7A">
        <w:tc>
          <w:tcPr>
            <w:tcW w:w="4785" w:type="dxa"/>
            <w:hideMark/>
          </w:tcPr>
          <w:p w:rsidR="004B7933" w:rsidRPr="007E50F9" w:rsidRDefault="004B7933" w:rsidP="00885D7A">
            <w:pPr>
              <w:spacing w:line="312" w:lineRule="auto"/>
              <w:jc w:val="center"/>
              <w:rPr>
                <w:b/>
                <w:bCs/>
                <w:sz w:val="26"/>
                <w:szCs w:val="26"/>
              </w:rPr>
            </w:pPr>
            <w:r w:rsidRPr="007E50F9">
              <w:rPr>
                <w:b/>
                <w:bCs/>
                <w:sz w:val="26"/>
                <w:szCs w:val="26"/>
              </w:rPr>
              <w:t>Cơ quan chủ trì</w:t>
            </w:r>
          </w:p>
          <w:p w:rsidR="004B7933" w:rsidRPr="007E50F9" w:rsidRDefault="004B7933" w:rsidP="00885D7A">
            <w:pPr>
              <w:spacing w:line="312" w:lineRule="auto"/>
              <w:jc w:val="center"/>
              <w:rPr>
                <w:i/>
                <w:iCs/>
                <w:sz w:val="26"/>
                <w:szCs w:val="26"/>
              </w:rPr>
            </w:pPr>
            <w:r w:rsidRPr="007E50F9">
              <w:rPr>
                <w:i/>
                <w:iCs/>
                <w:sz w:val="26"/>
                <w:szCs w:val="26"/>
              </w:rPr>
              <w:t>(ký, họ và tên, đóng dấu)</w:t>
            </w:r>
          </w:p>
        </w:tc>
        <w:tc>
          <w:tcPr>
            <w:tcW w:w="4786" w:type="dxa"/>
          </w:tcPr>
          <w:p w:rsidR="004B7933" w:rsidRPr="007E50F9" w:rsidRDefault="004B7933" w:rsidP="00885D7A">
            <w:pPr>
              <w:spacing w:line="312" w:lineRule="auto"/>
              <w:jc w:val="center"/>
              <w:rPr>
                <w:sz w:val="26"/>
                <w:szCs w:val="26"/>
              </w:rPr>
            </w:pPr>
            <w:r w:rsidRPr="007E50F9">
              <w:rPr>
                <w:b/>
                <w:bCs/>
                <w:sz w:val="26"/>
                <w:szCs w:val="26"/>
              </w:rPr>
              <w:t>Chủ nhiệm đề tài</w:t>
            </w:r>
          </w:p>
          <w:p w:rsidR="004B7933" w:rsidRDefault="004B7933" w:rsidP="00885D7A">
            <w:pPr>
              <w:spacing w:line="312" w:lineRule="auto"/>
              <w:jc w:val="center"/>
              <w:rPr>
                <w:i/>
                <w:iCs/>
                <w:sz w:val="26"/>
                <w:szCs w:val="26"/>
              </w:rPr>
            </w:pPr>
            <w:r w:rsidRPr="007E50F9">
              <w:rPr>
                <w:i/>
                <w:iCs/>
                <w:sz w:val="26"/>
                <w:szCs w:val="26"/>
              </w:rPr>
              <w:t>(ký, họ và tên)</w:t>
            </w:r>
          </w:p>
          <w:p w:rsidR="004B7933" w:rsidRDefault="004B7933" w:rsidP="00885D7A">
            <w:pPr>
              <w:spacing w:line="312" w:lineRule="auto"/>
              <w:jc w:val="center"/>
              <w:rPr>
                <w:i/>
                <w:iCs/>
                <w:sz w:val="26"/>
                <w:szCs w:val="26"/>
              </w:rPr>
            </w:pPr>
          </w:p>
          <w:p w:rsidR="004B7933" w:rsidRPr="007E50F9" w:rsidRDefault="004B7933" w:rsidP="00885D7A">
            <w:pPr>
              <w:spacing w:line="312" w:lineRule="auto"/>
              <w:jc w:val="center"/>
              <w:rPr>
                <w:rFonts w:eastAsia="Calibri"/>
                <w:b/>
                <w:bCs/>
                <w:i/>
                <w:iCs/>
                <w:sz w:val="26"/>
                <w:szCs w:val="26"/>
              </w:rPr>
            </w:pPr>
          </w:p>
          <w:p w:rsidR="004B7933" w:rsidRDefault="004B7933" w:rsidP="00885D7A">
            <w:pPr>
              <w:spacing w:line="312" w:lineRule="auto"/>
              <w:jc w:val="center"/>
              <w:rPr>
                <w:sz w:val="26"/>
                <w:szCs w:val="26"/>
              </w:rPr>
            </w:pPr>
          </w:p>
          <w:p w:rsidR="004B7933" w:rsidRPr="005E51C4" w:rsidRDefault="004B7933" w:rsidP="00885D7A">
            <w:pPr>
              <w:spacing w:line="312" w:lineRule="auto"/>
              <w:jc w:val="center"/>
              <w:rPr>
                <w:b/>
                <w:sz w:val="26"/>
                <w:szCs w:val="26"/>
              </w:rPr>
            </w:pPr>
            <w:r w:rsidRPr="005E51C4">
              <w:rPr>
                <w:b/>
                <w:sz w:val="26"/>
                <w:szCs w:val="26"/>
              </w:rPr>
              <w:t>PGS.TS Đỗ Minh Toàn</w:t>
            </w:r>
          </w:p>
        </w:tc>
      </w:tr>
    </w:tbl>
    <w:p w:rsidR="004B7933" w:rsidRDefault="004B7933" w:rsidP="004B7933">
      <w:pPr>
        <w:spacing w:before="120" w:after="120" w:line="288" w:lineRule="auto"/>
        <w:jc w:val="center"/>
        <w:rPr>
          <w:b/>
          <w:sz w:val="26"/>
          <w:szCs w:val="26"/>
        </w:rPr>
      </w:pPr>
    </w:p>
    <w:p w:rsidR="004B7933" w:rsidRPr="0018261C" w:rsidRDefault="004B7933" w:rsidP="004B7933">
      <w:pPr>
        <w:spacing w:before="120" w:after="120" w:line="288" w:lineRule="auto"/>
        <w:jc w:val="center"/>
        <w:rPr>
          <w:b/>
          <w:sz w:val="26"/>
          <w:szCs w:val="26"/>
        </w:rPr>
      </w:pPr>
      <w:r>
        <w:rPr>
          <w:b/>
          <w:sz w:val="26"/>
          <w:szCs w:val="26"/>
        </w:rPr>
        <w:br w:type="page"/>
      </w:r>
      <w:r w:rsidRPr="0018261C">
        <w:rPr>
          <w:b/>
          <w:sz w:val="26"/>
          <w:szCs w:val="26"/>
        </w:rPr>
        <w:lastRenderedPageBreak/>
        <w:t>INFORMATION ON RESEARCH RESULTS</w:t>
      </w:r>
    </w:p>
    <w:p w:rsidR="004B7933" w:rsidRPr="0018261C" w:rsidRDefault="004B7933" w:rsidP="004B7933">
      <w:pPr>
        <w:spacing w:line="288" w:lineRule="auto"/>
        <w:rPr>
          <w:b/>
          <w:sz w:val="26"/>
          <w:szCs w:val="26"/>
        </w:rPr>
      </w:pPr>
      <w:r w:rsidRPr="0018261C">
        <w:rPr>
          <w:b/>
          <w:sz w:val="26"/>
          <w:szCs w:val="26"/>
        </w:rPr>
        <w:t>1. General information</w:t>
      </w:r>
    </w:p>
    <w:p w:rsidR="004B7933" w:rsidRPr="0018261C" w:rsidRDefault="004B7933" w:rsidP="004B7933">
      <w:pPr>
        <w:pStyle w:val="HTMLPreformatted"/>
        <w:shd w:val="clear" w:color="auto" w:fill="FFFFFF"/>
        <w:spacing w:line="288" w:lineRule="auto"/>
        <w:jc w:val="both"/>
        <w:rPr>
          <w:rFonts w:ascii="Times New Roman" w:hAnsi="Times New Roman" w:cs="Times New Roman"/>
          <w:sz w:val="26"/>
          <w:szCs w:val="26"/>
        </w:rPr>
      </w:pPr>
      <w:r w:rsidRPr="0018261C">
        <w:rPr>
          <w:rFonts w:ascii="Times New Roman" w:hAnsi="Times New Roman" w:cs="Times New Roman"/>
          <w:b/>
          <w:sz w:val="26"/>
          <w:szCs w:val="26"/>
        </w:rPr>
        <w:t>- Project Title</w:t>
      </w:r>
      <w:r w:rsidRPr="0018261C">
        <w:rPr>
          <w:rFonts w:ascii="Times New Roman" w:hAnsi="Times New Roman" w:cs="Times New Roman"/>
          <w:sz w:val="26"/>
          <w:szCs w:val="26"/>
        </w:rPr>
        <w:t xml:space="preserve">: Research on  selection method and establishing the </w:t>
      </w:r>
      <w:r w:rsidRPr="0018261C">
        <w:rPr>
          <w:rStyle w:val="Emphasis"/>
          <w:rFonts w:ascii="Times New Roman" w:hAnsi="Times New Roman" w:cs="Times New Roman"/>
          <w:sz w:val="26"/>
          <w:szCs w:val="26"/>
          <w:shd w:val="clear" w:color="auto" w:fill="FFFFFF"/>
        </w:rPr>
        <w:t>engineering geological map</w:t>
      </w:r>
      <w:r w:rsidRPr="0018261C">
        <w:rPr>
          <w:rFonts w:ascii="Times New Roman" w:hAnsi="Times New Roman" w:cs="Times New Roman"/>
          <w:sz w:val="26"/>
          <w:szCs w:val="26"/>
        </w:rPr>
        <w:t xml:space="preserve">, </w:t>
      </w:r>
      <w:r w:rsidRPr="0018261C">
        <w:rPr>
          <w:rFonts w:ascii="Times New Roman" w:hAnsi="Times New Roman" w:cs="Times New Roman"/>
          <w:sz w:val="26"/>
          <w:szCs w:val="26"/>
          <w:shd w:val="clear" w:color="auto" w:fill="FFFFFF"/>
        </w:rPr>
        <w:t xml:space="preserve">zoning engineering geological map of  the </w:t>
      </w:r>
      <w:r w:rsidRPr="0018261C">
        <w:rPr>
          <w:rFonts w:ascii="Times New Roman" w:hAnsi="Times New Roman" w:cs="Times New Roman"/>
          <w:sz w:val="26"/>
          <w:szCs w:val="26"/>
        </w:rPr>
        <w:t xml:space="preserve">Viet Nam </w:t>
      </w:r>
      <w:r w:rsidRPr="0018261C">
        <w:rPr>
          <w:rFonts w:ascii="Times New Roman" w:hAnsi="Times New Roman" w:cs="Times New Roman"/>
          <w:sz w:val="26"/>
          <w:szCs w:val="26"/>
          <w:shd w:val="clear" w:color="auto" w:fill="FFFFFF"/>
        </w:rPr>
        <w:t>N</w:t>
      </w:r>
      <w:r w:rsidRPr="0018261C">
        <w:rPr>
          <w:rFonts w:ascii="Times New Roman" w:hAnsi="Times New Roman" w:cs="Times New Roman"/>
          <w:sz w:val="26"/>
          <w:szCs w:val="26"/>
        </w:rPr>
        <w:t>orthern coastal region service planning and coastal construction in climate change and sea level rise.</w:t>
      </w:r>
    </w:p>
    <w:p w:rsidR="004B7933" w:rsidRPr="0018261C" w:rsidRDefault="004B7933" w:rsidP="004B7933">
      <w:pPr>
        <w:spacing w:line="288" w:lineRule="auto"/>
        <w:jc w:val="both"/>
        <w:rPr>
          <w:sz w:val="26"/>
          <w:szCs w:val="26"/>
        </w:rPr>
      </w:pPr>
      <w:r w:rsidRPr="0018261C">
        <w:rPr>
          <w:b/>
          <w:sz w:val="26"/>
          <w:szCs w:val="26"/>
        </w:rPr>
        <w:t xml:space="preserve">- Code number: </w:t>
      </w:r>
      <w:r w:rsidRPr="0018261C">
        <w:rPr>
          <w:sz w:val="26"/>
          <w:szCs w:val="26"/>
        </w:rPr>
        <w:t>CTB – 2012 – 02 - 07</w:t>
      </w:r>
    </w:p>
    <w:p w:rsidR="004B7933" w:rsidRPr="0018261C" w:rsidRDefault="004B7933" w:rsidP="004B7933">
      <w:pPr>
        <w:spacing w:line="288" w:lineRule="auto"/>
        <w:rPr>
          <w:sz w:val="26"/>
          <w:szCs w:val="26"/>
        </w:rPr>
      </w:pPr>
      <w:r w:rsidRPr="0018261C">
        <w:rPr>
          <w:sz w:val="26"/>
          <w:szCs w:val="26"/>
        </w:rPr>
        <w:t xml:space="preserve">- </w:t>
      </w:r>
      <w:r w:rsidRPr="0018261C">
        <w:rPr>
          <w:b/>
          <w:sz w:val="26"/>
          <w:szCs w:val="26"/>
        </w:rPr>
        <w:t>Coordinator</w:t>
      </w:r>
      <w:r w:rsidRPr="0018261C">
        <w:rPr>
          <w:sz w:val="26"/>
          <w:szCs w:val="26"/>
        </w:rPr>
        <w:t>: Ass.Porf.Dr. Do Minh Toan</w:t>
      </w:r>
    </w:p>
    <w:p w:rsidR="004B7933" w:rsidRPr="0018261C" w:rsidRDefault="004B7933" w:rsidP="004B7933">
      <w:pPr>
        <w:spacing w:line="288" w:lineRule="auto"/>
        <w:rPr>
          <w:sz w:val="26"/>
          <w:szCs w:val="26"/>
        </w:rPr>
      </w:pPr>
      <w:r w:rsidRPr="0018261C">
        <w:rPr>
          <w:sz w:val="26"/>
          <w:szCs w:val="26"/>
        </w:rPr>
        <w:t xml:space="preserve">                      Tell: 0913502009</w:t>
      </w:r>
    </w:p>
    <w:p w:rsidR="004B7933" w:rsidRPr="0018261C" w:rsidRDefault="004B7933" w:rsidP="004B7933">
      <w:pPr>
        <w:spacing w:line="288" w:lineRule="auto"/>
        <w:rPr>
          <w:sz w:val="26"/>
          <w:szCs w:val="26"/>
        </w:rPr>
      </w:pPr>
      <w:r w:rsidRPr="0018261C">
        <w:rPr>
          <w:sz w:val="26"/>
          <w:szCs w:val="26"/>
        </w:rPr>
        <w:t xml:space="preserve">                       Email: </w:t>
      </w:r>
      <w:hyperlink r:id="rId5" w:history="1">
        <w:r w:rsidRPr="0018261C">
          <w:rPr>
            <w:rStyle w:val="Hyperlink"/>
            <w:sz w:val="26"/>
            <w:szCs w:val="26"/>
          </w:rPr>
          <w:t>dominhtoan_mdc@yahoo.com.vn</w:t>
        </w:r>
      </w:hyperlink>
    </w:p>
    <w:p w:rsidR="004B7933" w:rsidRPr="0018261C" w:rsidRDefault="004B7933" w:rsidP="004B7933">
      <w:pPr>
        <w:spacing w:line="288" w:lineRule="auto"/>
        <w:rPr>
          <w:sz w:val="26"/>
          <w:szCs w:val="26"/>
        </w:rPr>
      </w:pPr>
      <w:r w:rsidRPr="0018261C">
        <w:rPr>
          <w:sz w:val="26"/>
          <w:szCs w:val="26"/>
        </w:rPr>
        <w:t xml:space="preserve">- </w:t>
      </w:r>
      <w:r w:rsidRPr="0018261C">
        <w:rPr>
          <w:b/>
          <w:sz w:val="26"/>
          <w:szCs w:val="26"/>
        </w:rPr>
        <w:t>Impleimenting Institution</w:t>
      </w:r>
      <w:r w:rsidRPr="0018261C">
        <w:rPr>
          <w:sz w:val="26"/>
          <w:szCs w:val="26"/>
        </w:rPr>
        <w:t>: Ha Noi University of Mining and Geology</w:t>
      </w:r>
    </w:p>
    <w:p w:rsidR="004B7933" w:rsidRPr="0018261C" w:rsidRDefault="004B7933" w:rsidP="004B7933">
      <w:pPr>
        <w:spacing w:line="288" w:lineRule="auto"/>
        <w:rPr>
          <w:sz w:val="26"/>
          <w:szCs w:val="26"/>
        </w:rPr>
      </w:pPr>
      <w:r w:rsidRPr="0018261C">
        <w:rPr>
          <w:sz w:val="26"/>
          <w:szCs w:val="26"/>
        </w:rPr>
        <w:t xml:space="preserve">- </w:t>
      </w:r>
      <w:r w:rsidRPr="0018261C">
        <w:rPr>
          <w:b/>
          <w:sz w:val="26"/>
          <w:szCs w:val="26"/>
        </w:rPr>
        <w:t>Coorperating Institution</w:t>
      </w:r>
      <w:r w:rsidRPr="0018261C">
        <w:rPr>
          <w:sz w:val="26"/>
          <w:szCs w:val="26"/>
        </w:rPr>
        <w:t xml:space="preserve"> (s):</w:t>
      </w:r>
    </w:p>
    <w:p w:rsidR="004B7933" w:rsidRPr="0018261C" w:rsidRDefault="004B7933" w:rsidP="004B7933">
      <w:pPr>
        <w:spacing w:line="288" w:lineRule="auto"/>
        <w:ind w:firstLine="720"/>
        <w:rPr>
          <w:sz w:val="26"/>
          <w:szCs w:val="26"/>
        </w:rPr>
      </w:pPr>
      <w:r w:rsidRPr="0018261C">
        <w:rPr>
          <w:sz w:val="26"/>
          <w:szCs w:val="26"/>
        </w:rPr>
        <w:t>Msc. Bui Van Binh</w:t>
      </w:r>
    </w:p>
    <w:p w:rsidR="004B7933" w:rsidRPr="0018261C" w:rsidRDefault="004B7933" w:rsidP="004B7933">
      <w:pPr>
        <w:spacing w:line="288" w:lineRule="auto"/>
        <w:ind w:firstLine="720"/>
        <w:rPr>
          <w:sz w:val="26"/>
          <w:szCs w:val="26"/>
        </w:rPr>
      </w:pPr>
      <w:r w:rsidRPr="0018261C">
        <w:rPr>
          <w:sz w:val="26"/>
          <w:szCs w:val="26"/>
        </w:rPr>
        <w:t>Dr. Nguyen Thi Nu</w:t>
      </w:r>
    </w:p>
    <w:p w:rsidR="004B7933" w:rsidRPr="0018261C" w:rsidRDefault="004B7933" w:rsidP="004B7933">
      <w:pPr>
        <w:spacing w:line="288" w:lineRule="auto"/>
        <w:ind w:firstLine="720"/>
        <w:rPr>
          <w:sz w:val="26"/>
          <w:szCs w:val="26"/>
        </w:rPr>
      </w:pPr>
      <w:r w:rsidRPr="0018261C">
        <w:rPr>
          <w:sz w:val="26"/>
          <w:szCs w:val="26"/>
        </w:rPr>
        <w:t>Msc. Pham Thi Viet Nga</w:t>
      </w:r>
    </w:p>
    <w:p w:rsidR="004B7933" w:rsidRPr="0018261C" w:rsidRDefault="004B7933" w:rsidP="004B7933">
      <w:pPr>
        <w:spacing w:line="288" w:lineRule="auto"/>
        <w:ind w:firstLine="720"/>
        <w:rPr>
          <w:sz w:val="26"/>
          <w:szCs w:val="26"/>
        </w:rPr>
      </w:pPr>
      <w:r w:rsidRPr="0018261C">
        <w:rPr>
          <w:sz w:val="26"/>
          <w:szCs w:val="26"/>
        </w:rPr>
        <w:t>Msc.Pham Thi Ngoc Ha</w:t>
      </w:r>
    </w:p>
    <w:p w:rsidR="004B7933" w:rsidRPr="0018261C" w:rsidRDefault="004B7933" w:rsidP="004B7933">
      <w:pPr>
        <w:spacing w:line="288" w:lineRule="auto"/>
        <w:ind w:firstLine="720"/>
        <w:rPr>
          <w:sz w:val="26"/>
          <w:szCs w:val="26"/>
        </w:rPr>
      </w:pPr>
      <w:r w:rsidRPr="0018261C">
        <w:rPr>
          <w:sz w:val="26"/>
          <w:szCs w:val="26"/>
        </w:rPr>
        <w:t>Msc. Nguyen Thanh Duong</w:t>
      </w:r>
    </w:p>
    <w:p w:rsidR="004B7933" w:rsidRPr="0018261C" w:rsidRDefault="004B7933" w:rsidP="004B7933">
      <w:pPr>
        <w:spacing w:line="288" w:lineRule="auto"/>
        <w:rPr>
          <w:sz w:val="26"/>
          <w:szCs w:val="26"/>
        </w:rPr>
      </w:pPr>
      <w:r w:rsidRPr="0018261C">
        <w:rPr>
          <w:sz w:val="26"/>
          <w:szCs w:val="26"/>
        </w:rPr>
        <w:t>-</w:t>
      </w:r>
      <w:r w:rsidRPr="0018261C">
        <w:rPr>
          <w:b/>
          <w:sz w:val="26"/>
          <w:szCs w:val="26"/>
        </w:rPr>
        <w:t>Duration</w:t>
      </w:r>
      <w:r w:rsidRPr="0018261C">
        <w:rPr>
          <w:sz w:val="26"/>
          <w:szCs w:val="26"/>
        </w:rPr>
        <w:t xml:space="preserve"> : From June 2012 to June 2014.</w:t>
      </w:r>
    </w:p>
    <w:p w:rsidR="004B7933" w:rsidRPr="0018261C" w:rsidRDefault="004B7933" w:rsidP="004B7933">
      <w:pPr>
        <w:spacing w:line="288" w:lineRule="auto"/>
        <w:rPr>
          <w:b/>
          <w:sz w:val="26"/>
          <w:szCs w:val="26"/>
        </w:rPr>
      </w:pPr>
      <w:r w:rsidRPr="0018261C">
        <w:rPr>
          <w:b/>
          <w:sz w:val="26"/>
          <w:szCs w:val="26"/>
        </w:rPr>
        <w:t>2.Objectives</w:t>
      </w:r>
    </w:p>
    <w:p w:rsidR="004B7933" w:rsidRPr="0018261C" w:rsidRDefault="004B7933" w:rsidP="004B7933">
      <w:pPr>
        <w:spacing w:line="288" w:lineRule="auto"/>
        <w:ind w:firstLine="432"/>
        <w:jc w:val="both"/>
        <w:rPr>
          <w:sz w:val="26"/>
          <w:szCs w:val="26"/>
        </w:rPr>
      </w:pPr>
      <w:r w:rsidRPr="0018261C">
        <w:rPr>
          <w:sz w:val="26"/>
          <w:szCs w:val="26"/>
        </w:rPr>
        <w:t xml:space="preserve">The main objective of the project: constructing the methodology of  establishing engineering geological map and  zoning engineering geological map to serve integrated assessment of engineering geological conditions of the Viet Nam northern coastal region; selecting methods applied to engineering geological mapping and zoning of engineering geological of </w:t>
      </w:r>
      <w:r w:rsidRPr="0018261C">
        <w:rPr>
          <w:sz w:val="26"/>
          <w:szCs w:val="26"/>
          <w:shd w:val="clear" w:color="auto" w:fill="FFFFFF"/>
        </w:rPr>
        <w:t>N</w:t>
      </w:r>
      <w:r w:rsidRPr="0018261C">
        <w:rPr>
          <w:sz w:val="26"/>
          <w:szCs w:val="26"/>
        </w:rPr>
        <w:t>orthern coastal region.</w:t>
      </w:r>
    </w:p>
    <w:p w:rsidR="004B7933" w:rsidRPr="0018261C" w:rsidRDefault="004B7933" w:rsidP="004B7933">
      <w:pPr>
        <w:spacing w:line="288" w:lineRule="auto"/>
        <w:jc w:val="both"/>
        <w:rPr>
          <w:b/>
          <w:sz w:val="26"/>
          <w:szCs w:val="26"/>
        </w:rPr>
      </w:pPr>
      <w:r w:rsidRPr="0018261C">
        <w:rPr>
          <w:b/>
          <w:sz w:val="26"/>
          <w:szCs w:val="26"/>
        </w:rPr>
        <w:t>3.New and</w:t>
      </w:r>
      <w:r w:rsidRPr="0018261C">
        <w:rPr>
          <w:sz w:val="26"/>
          <w:szCs w:val="26"/>
        </w:rPr>
        <w:t xml:space="preserve"> </w:t>
      </w:r>
      <w:r w:rsidRPr="0018261C">
        <w:rPr>
          <w:b/>
          <w:sz w:val="26"/>
          <w:szCs w:val="26"/>
        </w:rPr>
        <w:t>creativity Points</w:t>
      </w:r>
    </w:p>
    <w:p w:rsidR="004B7933" w:rsidRPr="0018261C" w:rsidRDefault="004B7933" w:rsidP="004B7933">
      <w:pPr>
        <w:pStyle w:val="HTMLPreformatted"/>
        <w:shd w:val="clear" w:color="auto" w:fill="FFFFFF"/>
        <w:spacing w:line="288" w:lineRule="auto"/>
        <w:ind w:firstLine="720"/>
        <w:jc w:val="both"/>
        <w:rPr>
          <w:rFonts w:ascii="Times New Roman" w:hAnsi="Times New Roman" w:cs="Times New Roman"/>
          <w:sz w:val="26"/>
          <w:szCs w:val="26"/>
        </w:rPr>
      </w:pPr>
      <w:r w:rsidRPr="0018261C">
        <w:rPr>
          <w:rFonts w:ascii="Times New Roman" w:hAnsi="Times New Roman" w:cs="Times New Roman"/>
          <w:sz w:val="26"/>
          <w:szCs w:val="26"/>
        </w:rPr>
        <w:t>This project selects methods of generation was established by t</w:t>
      </w:r>
      <w:r w:rsidRPr="0018261C">
        <w:rPr>
          <w:rFonts w:ascii="Times New Roman" w:hAnsi="Times New Roman" w:cs="Times New Roman"/>
          <w:sz w:val="26"/>
          <w:szCs w:val="26"/>
          <w:shd w:val="clear" w:color="auto" w:fill="FFFFFF"/>
        </w:rPr>
        <w:t xml:space="preserve">he International Association for Engineering Geology and the Environment (IAEG) to </w:t>
      </w:r>
      <w:r w:rsidRPr="0018261C">
        <w:rPr>
          <w:rFonts w:ascii="Times New Roman" w:hAnsi="Times New Roman" w:cs="Times New Roman"/>
          <w:sz w:val="26"/>
          <w:szCs w:val="26"/>
        </w:rPr>
        <w:t>establishing engineering geological map of Viet Nam northern coastal region</w:t>
      </w:r>
    </w:p>
    <w:p w:rsidR="004B7933" w:rsidRPr="0018261C" w:rsidRDefault="004B7933" w:rsidP="004B7933">
      <w:pPr>
        <w:pStyle w:val="HTMLPreformatted"/>
        <w:shd w:val="clear" w:color="auto" w:fill="FFFFFF"/>
        <w:spacing w:line="288" w:lineRule="auto"/>
        <w:jc w:val="both"/>
        <w:rPr>
          <w:rFonts w:ascii="Times New Roman" w:hAnsi="Times New Roman" w:cs="Times New Roman"/>
          <w:sz w:val="26"/>
          <w:szCs w:val="26"/>
        </w:rPr>
      </w:pPr>
      <w:r w:rsidRPr="0018261C">
        <w:rPr>
          <w:rFonts w:ascii="Times New Roman" w:hAnsi="Times New Roman" w:cs="Times New Roman"/>
          <w:sz w:val="26"/>
          <w:szCs w:val="26"/>
        </w:rPr>
        <w:t>The research results were used and added many new data, taking into account climate change and sea level rise according to the scenario of the Ministry of Natural Resources and Environment. So this project was updated .</w:t>
      </w:r>
    </w:p>
    <w:p w:rsidR="004B7933" w:rsidRPr="0018261C" w:rsidRDefault="004B7933" w:rsidP="004B7933">
      <w:pPr>
        <w:spacing w:line="288" w:lineRule="auto"/>
        <w:jc w:val="both"/>
        <w:rPr>
          <w:b/>
          <w:sz w:val="26"/>
          <w:szCs w:val="26"/>
        </w:rPr>
      </w:pPr>
      <w:r w:rsidRPr="0018261C">
        <w:rPr>
          <w:b/>
          <w:sz w:val="26"/>
          <w:szCs w:val="26"/>
        </w:rPr>
        <w:t>4. Obtained main results</w:t>
      </w:r>
    </w:p>
    <w:p w:rsidR="004B7933" w:rsidRPr="0018261C" w:rsidRDefault="004B7933" w:rsidP="004B7933">
      <w:pPr>
        <w:pStyle w:val="HTMLPreformatted"/>
        <w:shd w:val="clear" w:color="auto" w:fill="FFFFFF"/>
        <w:spacing w:line="288" w:lineRule="auto"/>
        <w:ind w:firstLine="720"/>
        <w:jc w:val="both"/>
        <w:rPr>
          <w:rFonts w:ascii="Times New Roman" w:hAnsi="Times New Roman" w:cs="Times New Roman"/>
          <w:sz w:val="26"/>
          <w:szCs w:val="26"/>
        </w:rPr>
      </w:pPr>
      <w:r w:rsidRPr="0018261C">
        <w:rPr>
          <w:rFonts w:ascii="Times New Roman" w:hAnsi="Times New Roman" w:cs="Times New Roman"/>
          <w:sz w:val="26"/>
          <w:szCs w:val="26"/>
        </w:rPr>
        <w:t>- To clarify the engineering geological conditions of Viet Nam northern coastal zone for construction works and forecast the engineering geological conditions in climate change and sea level rise.</w:t>
      </w:r>
    </w:p>
    <w:p w:rsidR="004B7933" w:rsidRPr="0018261C" w:rsidRDefault="004B7933" w:rsidP="004B7933">
      <w:pPr>
        <w:pStyle w:val="HTMLPreformatted"/>
        <w:shd w:val="clear" w:color="auto" w:fill="FFFFFF"/>
        <w:spacing w:line="288" w:lineRule="auto"/>
        <w:ind w:firstLine="720"/>
        <w:jc w:val="both"/>
        <w:rPr>
          <w:rFonts w:ascii="Times New Roman" w:hAnsi="Times New Roman" w:cs="Times New Roman"/>
          <w:sz w:val="26"/>
          <w:szCs w:val="26"/>
        </w:rPr>
      </w:pPr>
      <w:r w:rsidRPr="0018261C">
        <w:rPr>
          <w:rFonts w:ascii="Times New Roman" w:hAnsi="Times New Roman" w:cs="Times New Roman"/>
          <w:sz w:val="26"/>
          <w:szCs w:val="26"/>
        </w:rPr>
        <w:lastRenderedPageBreak/>
        <w:t>- To conduct the zoning of engineering geological conditions to serve rational exploitation of the Viet Nam’s northern coastal areas towards sustainable development and responding to climate change and sea level rise.</w:t>
      </w:r>
    </w:p>
    <w:p w:rsidR="004B7933" w:rsidRPr="0018261C" w:rsidRDefault="004B7933" w:rsidP="004B7933">
      <w:pPr>
        <w:pStyle w:val="HTMLPreformatted"/>
        <w:shd w:val="clear" w:color="auto" w:fill="FFFFFF"/>
        <w:spacing w:line="288" w:lineRule="auto"/>
        <w:ind w:firstLine="720"/>
        <w:jc w:val="both"/>
        <w:rPr>
          <w:rFonts w:ascii="Times New Roman" w:hAnsi="Times New Roman" w:cs="Times New Roman"/>
          <w:sz w:val="26"/>
          <w:szCs w:val="26"/>
        </w:rPr>
      </w:pPr>
      <w:r w:rsidRPr="0018261C">
        <w:rPr>
          <w:rFonts w:ascii="Times New Roman" w:hAnsi="Times New Roman" w:cs="Times New Roman"/>
          <w:sz w:val="26"/>
          <w:szCs w:val="26"/>
        </w:rPr>
        <w:t>- To forecast the change of engineering geological conditions due to climate change and primarily sea level rise, propose adaptation measures.</w:t>
      </w:r>
    </w:p>
    <w:p w:rsidR="004B7933" w:rsidRPr="0018261C" w:rsidRDefault="004B7933" w:rsidP="004B7933">
      <w:pPr>
        <w:spacing w:line="288" w:lineRule="auto"/>
        <w:jc w:val="both"/>
        <w:rPr>
          <w:b/>
          <w:sz w:val="26"/>
          <w:szCs w:val="26"/>
        </w:rPr>
      </w:pPr>
      <w:r w:rsidRPr="0018261C">
        <w:rPr>
          <w:b/>
          <w:sz w:val="26"/>
          <w:szCs w:val="26"/>
        </w:rPr>
        <w:t>5- Output of Project</w:t>
      </w:r>
    </w:p>
    <w:p w:rsidR="004B7933" w:rsidRPr="0018261C" w:rsidRDefault="004B7933" w:rsidP="004B7933">
      <w:pPr>
        <w:spacing w:line="288" w:lineRule="auto"/>
        <w:ind w:firstLine="720"/>
        <w:jc w:val="both"/>
        <w:rPr>
          <w:sz w:val="26"/>
          <w:szCs w:val="26"/>
        </w:rPr>
      </w:pPr>
      <w:r w:rsidRPr="0018261C">
        <w:rPr>
          <w:sz w:val="26"/>
          <w:szCs w:val="26"/>
        </w:rPr>
        <w:t>- Project report of research results and proposed for use.</w:t>
      </w:r>
    </w:p>
    <w:p w:rsidR="004B7933" w:rsidRPr="0018261C" w:rsidRDefault="004B7933" w:rsidP="004B7933">
      <w:pPr>
        <w:spacing w:line="288" w:lineRule="auto"/>
        <w:ind w:firstLine="720"/>
        <w:jc w:val="both"/>
        <w:rPr>
          <w:sz w:val="26"/>
          <w:szCs w:val="26"/>
        </w:rPr>
      </w:pPr>
      <w:r w:rsidRPr="0018261C">
        <w:rPr>
          <w:sz w:val="26"/>
          <w:szCs w:val="26"/>
        </w:rPr>
        <w:t>- The engineering geological map of the Viet Nam Northen coastal areas, the scale of 1/100 000;</w:t>
      </w:r>
    </w:p>
    <w:p w:rsidR="004B7933" w:rsidRPr="0018261C" w:rsidRDefault="004B7933" w:rsidP="004B7933">
      <w:pPr>
        <w:spacing w:line="288" w:lineRule="auto"/>
        <w:ind w:firstLine="720"/>
        <w:jc w:val="both"/>
        <w:rPr>
          <w:sz w:val="26"/>
          <w:szCs w:val="26"/>
        </w:rPr>
      </w:pPr>
      <w:r w:rsidRPr="0018261C">
        <w:rPr>
          <w:sz w:val="26"/>
          <w:szCs w:val="26"/>
        </w:rPr>
        <w:t>- The zoning engineering geological map of the Viet Nam Northen coastal areas, the scale of 1/100 000;</w:t>
      </w:r>
    </w:p>
    <w:p w:rsidR="004B7933" w:rsidRPr="0018261C" w:rsidRDefault="004B7933" w:rsidP="004B7933">
      <w:pPr>
        <w:spacing w:line="288" w:lineRule="auto"/>
        <w:ind w:firstLine="720"/>
        <w:jc w:val="both"/>
        <w:rPr>
          <w:sz w:val="26"/>
          <w:szCs w:val="26"/>
        </w:rPr>
      </w:pPr>
      <w:r w:rsidRPr="0018261C">
        <w:rPr>
          <w:sz w:val="26"/>
          <w:szCs w:val="26"/>
        </w:rPr>
        <w:t>- A summary table of physico-mechanical properties of  the soils and rocks in research areas.</w:t>
      </w:r>
    </w:p>
    <w:p w:rsidR="004B7933" w:rsidRPr="0018261C" w:rsidRDefault="004B7933" w:rsidP="004B7933">
      <w:pPr>
        <w:spacing w:line="288" w:lineRule="auto"/>
        <w:ind w:firstLine="720"/>
        <w:jc w:val="both"/>
        <w:rPr>
          <w:sz w:val="26"/>
          <w:szCs w:val="26"/>
        </w:rPr>
      </w:pPr>
      <w:r w:rsidRPr="0018261C">
        <w:rPr>
          <w:sz w:val="26"/>
          <w:szCs w:val="26"/>
        </w:rPr>
        <w:t xml:space="preserve">- One </w:t>
      </w:r>
      <w:r w:rsidRPr="0018261C">
        <w:rPr>
          <w:rStyle w:val="hps"/>
          <w:sz w:val="26"/>
          <w:szCs w:val="26"/>
        </w:rPr>
        <w:t>Master</w:t>
      </w:r>
      <w:r w:rsidRPr="0018261C">
        <w:rPr>
          <w:sz w:val="26"/>
          <w:szCs w:val="26"/>
        </w:rPr>
        <w:t xml:space="preserve"> h</w:t>
      </w:r>
      <w:r w:rsidRPr="0018261C">
        <w:rPr>
          <w:rStyle w:val="hps"/>
          <w:sz w:val="26"/>
          <w:szCs w:val="26"/>
        </w:rPr>
        <w:t>ave been trained</w:t>
      </w:r>
      <w:r w:rsidRPr="0018261C">
        <w:rPr>
          <w:sz w:val="26"/>
          <w:szCs w:val="26"/>
        </w:rPr>
        <w:t>.</w:t>
      </w:r>
    </w:p>
    <w:p w:rsidR="004B7933" w:rsidRPr="0018261C" w:rsidRDefault="004B7933" w:rsidP="004B7933">
      <w:pPr>
        <w:spacing w:line="288" w:lineRule="auto"/>
        <w:ind w:firstLine="720"/>
        <w:jc w:val="both"/>
        <w:rPr>
          <w:sz w:val="26"/>
          <w:szCs w:val="26"/>
        </w:rPr>
      </w:pPr>
      <w:r w:rsidRPr="0018261C">
        <w:rPr>
          <w:sz w:val="26"/>
          <w:szCs w:val="26"/>
        </w:rPr>
        <w:t>- To have one article in scientific – technical Journal of Mining and Geology; one in the Symposium of Ha noi University of Mining and Geology 2014.</w:t>
      </w:r>
    </w:p>
    <w:p w:rsidR="004B7933" w:rsidRPr="0018261C" w:rsidRDefault="004B7933" w:rsidP="004B7933">
      <w:pPr>
        <w:spacing w:line="288" w:lineRule="auto"/>
        <w:jc w:val="both"/>
        <w:rPr>
          <w:b/>
          <w:sz w:val="26"/>
          <w:szCs w:val="26"/>
        </w:rPr>
      </w:pPr>
      <w:r w:rsidRPr="0018261C">
        <w:rPr>
          <w:b/>
          <w:sz w:val="26"/>
          <w:szCs w:val="26"/>
        </w:rPr>
        <w:t>6- Effect, transfer of research Result and Applicability</w:t>
      </w:r>
    </w:p>
    <w:p w:rsidR="004B7933" w:rsidRPr="0018261C" w:rsidRDefault="004B7933" w:rsidP="004B7933">
      <w:pPr>
        <w:spacing w:line="288" w:lineRule="auto"/>
        <w:ind w:firstLine="720"/>
        <w:jc w:val="both"/>
        <w:rPr>
          <w:rStyle w:val="hps"/>
          <w:sz w:val="26"/>
          <w:szCs w:val="26"/>
        </w:rPr>
      </w:pPr>
      <w:r w:rsidRPr="0018261C">
        <w:rPr>
          <w:rStyle w:val="hps"/>
          <w:sz w:val="26"/>
          <w:szCs w:val="26"/>
        </w:rPr>
        <w:t>- The research results help the State and Provincial Governments to propose the planning , rational exploitation and protection of the geological environment in the construction in service of economic development, protection of national security in  the Viet Nam Northern coastal area  in climate change and sea level rise.</w:t>
      </w:r>
    </w:p>
    <w:p w:rsidR="004B7933" w:rsidRPr="0018261C" w:rsidRDefault="004B7933" w:rsidP="004B7933">
      <w:pPr>
        <w:spacing w:line="288" w:lineRule="auto"/>
        <w:ind w:firstLine="720"/>
        <w:jc w:val="both"/>
        <w:rPr>
          <w:sz w:val="26"/>
          <w:szCs w:val="26"/>
        </w:rPr>
      </w:pPr>
      <w:r w:rsidRPr="0018261C">
        <w:rPr>
          <w:rStyle w:val="hps"/>
          <w:sz w:val="26"/>
          <w:szCs w:val="26"/>
        </w:rPr>
        <w:t>- The research results</w:t>
      </w:r>
      <w:r w:rsidRPr="0018261C">
        <w:rPr>
          <w:sz w:val="26"/>
          <w:szCs w:val="26"/>
        </w:rPr>
        <w:t xml:space="preserve"> </w:t>
      </w:r>
      <w:r w:rsidRPr="0018261C">
        <w:rPr>
          <w:rStyle w:val="hps"/>
          <w:sz w:val="26"/>
          <w:szCs w:val="26"/>
        </w:rPr>
        <w:t>are</w:t>
      </w:r>
      <w:r w:rsidRPr="0018261C">
        <w:rPr>
          <w:sz w:val="26"/>
          <w:szCs w:val="26"/>
        </w:rPr>
        <w:t xml:space="preserve"> </w:t>
      </w:r>
      <w:r w:rsidRPr="0018261C">
        <w:rPr>
          <w:rStyle w:val="hps"/>
          <w:sz w:val="26"/>
          <w:szCs w:val="26"/>
        </w:rPr>
        <w:t>good</w:t>
      </w:r>
      <w:r w:rsidRPr="0018261C">
        <w:rPr>
          <w:sz w:val="26"/>
          <w:szCs w:val="26"/>
        </w:rPr>
        <w:t xml:space="preserve"> </w:t>
      </w:r>
      <w:r w:rsidRPr="0018261C">
        <w:rPr>
          <w:rStyle w:val="hps"/>
          <w:sz w:val="26"/>
          <w:szCs w:val="26"/>
        </w:rPr>
        <w:t>references</w:t>
      </w:r>
      <w:r w:rsidRPr="0018261C">
        <w:rPr>
          <w:sz w:val="26"/>
          <w:szCs w:val="26"/>
        </w:rPr>
        <w:t xml:space="preserve"> </w:t>
      </w:r>
      <w:r w:rsidRPr="0018261C">
        <w:rPr>
          <w:rStyle w:val="hps"/>
          <w:sz w:val="26"/>
          <w:szCs w:val="26"/>
        </w:rPr>
        <w:t>and</w:t>
      </w:r>
      <w:r w:rsidRPr="0018261C">
        <w:rPr>
          <w:sz w:val="26"/>
          <w:szCs w:val="26"/>
        </w:rPr>
        <w:t xml:space="preserve"> </w:t>
      </w:r>
      <w:r w:rsidRPr="0018261C">
        <w:rPr>
          <w:rStyle w:val="hps"/>
          <w:sz w:val="26"/>
          <w:szCs w:val="26"/>
        </w:rPr>
        <w:t>as a basis</w:t>
      </w:r>
      <w:r w:rsidRPr="0018261C">
        <w:rPr>
          <w:sz w:val="26"/>
          <w:szCs w:val="26"/>
        </w:rPr>
        <w:t xml:space="preserve"> </w:t>
      </w:r>
      <w:r w:rsidRPr="0018261C">
        <w:rPr>
          <w:rStyle w:val="hps"/>
          <w:sz w:val="26"/>
          <w:szCs w:val="26"/>
        </w:rPr>
        <w:t>to guide</w:t>
      </w:r>
      <w:r w:rsidRPr="0018261C">
        <w:rPr>
          <w:sz w:val="26"/>
          <w:szCs w:val="26"/>
        </w:rPr>
        <w:t xml:space="preserve"> </w:t>
      </w:r>
      <w:r w:rsidRPr="0018261C">
        <w:rPr>
          <w:rStyle w:val="hps"/>
          <w:sz w:val="26"/>
          <w:szCs w:val="26"/>
        </w:rPr>
        <w:t xml:space="preserve">the </w:t>
      </w:r>
      <w:r w:rsidRPr="0018261C">
        <w:rPr>
          <w:sz w:val="26"/>
          <w:szCs w:val="26"/>
        </w:rPr>
        <w:t>geotechnical</w:t>
      </w:r>
      <w:r w:rsidRPr="0018261C">
        <w:rPr>
          <w:rStyle w:val="hps"/>
          <w:sz w:val="26"/>
          <w:szCs w:val="26"/>
        </w:rPr>
        <w:t xml:space="preserve"> </w:t>
      </w:r>
      <w:r w:rsidRPr="0018261C">
        <w:rPr>
          <w:sz w:val="26"/>
          <w:szCs w:val="26"/>
        </w:rPr>
        <w:t>investigation,  designing and  construction in the Viet Nam Northen coastal area.</w:t>
      </w:r>
    </w:p>
    <w:p w:rsidR="004B7933" w:rsidRPr="0018261C" w:rsidRDefault="004B7933" w:rsidP="004B7933">
      <w:pPr>
        <w:spacing w:line="288" w:lineRule="auto"/>
        <w:ind w:firstLine="720"/>
        <w:jc w:val="both"/>
        <w:rPr>
          <w:sz w:val="26"/>
          <w:szCs w:val="26"/>
        </w:rPr>
      </w:pPr>
      <w:r w:rsidRPr="0018261C">
        <w:rPr>
          <w:sz w:val="26"/>
          <w:szCs w:val="26"/>
        </w:rPr>
        <w:t xml:space="preserve">- Providing the documents on the regional engineering geology, for teaching and scientific research in the institutes and universities. </w:t>
      </w:r>
    </w:p>
    <w:p w:rsidR="00A1003A" w:rsidRDefault="00A1003A">
      <w:bookmarkStart w:id="0" w:name="_GoBack"/>
      <w:bookmarkEnd w:id="0"/>
    </w:p>
    <w:sectPr w:rsidR="00A1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7D04"/>
    <w:multiLevelType w:val="hybridMultilevel"/>
    <w:tmpl w:val="86A2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9705D"/>
    <w:multiLevelType w:val="hybridMultilevel"/>
    <w:tmpl w:val="A000A6BE"/>
    <w:lvl w:ilvl="0" w:tplc="505C4C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3"/>
    <w:rsid w:val="00002164"/>
    <w:rsid w:val="00017E17"/>
    <w:rsid w:val="0002193B"/>
    <w:rsid w:val="00024DFB"/>
    <w:rsid w:val="000300BB"/>
    <w:rsid w:val="000323CC"/>
    <w:rsid w:val="00032609"/>
    <w:rsid w:val="00032634"/>
    <w:rsid w:val="000374DC"/>
    <w:rsid w:val="000446DB"/>
    <w:rsid w:val="000458D5"/>
    <w:rsid w:val="000466AD"/>
    <w:rsid w:val="000471C3"/>
    <w:rsid w:val="00055EC6"/>
    <w:rsid w:val="00062055"/>
    <w:rsid w:val="00063C8C"/>
    <w:rsid w:val="00070EDF"/>
    <w:rsid w:val="00074E35"/>
    <w:rsid w:val="00075CE7"/>
    <w:rsid w:val="00091F10"/>
    <w:rsid w:val="00092ACE"/>
    <w:rsid w:val="00093819"/>
    <w:rsid w:val="000A2181"/>
    <w:rsid w:val="000A3286"/>
    <w:rsid w:val="000B08CA"/>
    <w:rsid w:val="000C3897"/>
    <w:rsid w:val="000C6965"/>
    <w:rsid w:val="000C784C"/>
    <w:rsid w:val="000D0FDF"/>
    <w:rsid w:val="000D1649"/>
    <w:rsid w:val="000E62DE"/>
    <w:rsid w:val="000E717A"/>
    <w:rsid w:val="000E7258"/>
    <w:rsid w:val="0010368F"/>
    <w:rsid w:val="00106D37"/>
    <w:rsid w:val="001144AD"/>
    <w:rsid w:val="00123DEC"/>
    <w:rsid w:val="00125B31"/>
    <w:rsid w:val="0013316B"/>
    <w:rsid w:val="001356EC"/>
    <w:rsid w:val="0014222B"/>
    <w:rsid w:val="00154F51"/>
    <w:rsid w:val="00157A81"/>
    <w:rsid w:val="00161F72"/>
    <w:rsid w:val="0016235E"/>
    <w:rsid w:val="00164088"/>
    <w:rsid w:val="00167999"/>
    <w:rsid w:val="00167F48"/>
    <w:rsid w:val="00170F14"/>
    <w:rsid w:val="0017303D"/>
    <w:rsid w:val="001733D1"/>
    <w:rsid w:val="0017566E"/>
    <w:rsid w:val="0018203A"/>
    <w:rsid w:val="00187C92"/>
    <w:rsid w:val="0019420B"/>
    <w:rsid w:val="00194310"/>
    <w:rsid w:val="00196CF0"/>
    <w:rsid w:val="001A23BE"/>
    <w:rsid w:val="001A311B"/>
    <w:rsid w:val="001A3938"/>
    <w:rsid w:val="001A4FD8"/>
    <w:rsid w:val="001B1B97"/>
    <w:rsid w:val="001B2B52"/>
    <w:rsid w:val="001B69CB"/>
    <w:rsid w:val="001C173B"/>
    <w:rsid w:val="001C1D71"/>
    <w:rsid w:val="001D1D7C"/>
    <w:rsid w:val="001D541F"/>
    <w:rsid w:val="001E3FD0"/>
    <w:rsid w:val="001E6A3E"/>
    <w:rsid w:val="001F108F"/>
    <w:rsid w:val="001F1410"/>
    <w:rsid w:val="001F4F48"/>
    <w:rsid w:val="00203231"/>
    <w:rsid w:val="00203906"/>
    <w:rsid w:val="00205996"/>
    <w:rsid w:val="00220232"/>
    <w:rsid w:val="00224F68"/>
    <w:rsid w:val="00231393"/>
    <w:rsid w:val="00231713"/>
    <w:rsid w:val="00233E04"/>
    <w:rsid w:val="00235E2F"/>
    <w:rsid w:val="00236D2C"/>
    <w:rsid w:val="00237E9C"/>
    <w:rsid w:val="00241D7B"/>
    <w:rsid w:val="00242798"/>
    <w:rsid w:val="002509B6"/>
    <w:rsid w:val="00251BA3"/>
    <w:rsid w:val="002529AC"/>
    <w:rsid w:val="00254247"/>
    <w:rsid w:val="00254AF6"/>
    <w:rsid w:val="00256F62"/>
    <w:rsid w:val="002662D8"/>
    <w:rsid w:val="0026699D"/>
    <w:rsid w:val="00266E59"/>
    <w:rsid w:val="00267245"/>
    <w:rsid w:val="00267D17"/>
    <w:rsid w:val="002720C4"/>
    <w:rsid w:val="00276705"/>
    <w:rsid w:val="00280D86"/>
    <w:rsid w:val="00281FD6"/>
    <w:rsid w:val="002839A5"/>
    <w:rsid w:val="00285FB0"/>
    <w:rsid w:val="00287D34"/>
    <w:rsid w:val="002963D3"/>
    <w:rsid w:val="002A253F"/>
    <w:rsid w:val="002B474A"/>
    <w:rsid w:val="002B5685"/>
    <w:rsid w:val="002C2D29"/>
    <w:rsid w:val="002C352C"/>
    <w:rsid w:val="002C664E"/>
    <w:rsid w:val="002C77AF"/>
    <w:rsid w:val="002D56C7"/>
    <w:rsid w:val="002D7453"/>
    <w:rsid w:val="002E0669"/>
    <w:rsid w:val="002E3805"/>
    <w:rsid w:val="002F1B6A"/>
    <w:rsid w:val="002F29FD"/>
    <w:rsid w:val="002F5CC8"/>
    <w:rsid w:val="002F7C01"/>
    <w:rsid w:val="0030729A"/>
    <w:rsid w:val="0031512C"/>
    <w:rsid w:val="00321AAF"/>
    <w:rsid w:val="00322B7B"/>
    <w:rsid w:val="0034765F"/>
    <w:rsid w:val="00366188"/>
    <w:rsid w:val="00367224"/>
    <w:rsid w:val="00377BAC"/>
    <w:rsid w:val="0038230F"/>
    <w:rsid w:val="00387FBC"/>
    <w:rsid w:val="00393FFB"/>
    <w:rsid w:val="003A3B42"/>
    <w:rsid w:val="003A4A3D"/>
    <w:rsid w:val="003B0639"/>
    <w:rsid w:val="003B1FB1"/>
    <w:rsid w:val="003B5F81"/>
    <w:rsid w:val="003B78BF"/>
    <w:rsid w:val="003C0324"/>
    <w:rsid w:val="003C17CF"/>
    <w:rsid w:val="003C27F5"/>
    <w:rsid w:val="003C3215"/>
    <w:rsid w:val="003C6D27"/>
    <w:rsid w:val="003C7C96"/>
    <w:rsid w:val="003D3928"/>
    <w:rsid w:val="003D4EAA"/>
    <w:rsid w:val="003E4035"/>
    <w:rsid w:val="003F3A64"/>
    <w:rsid w:val="004056BC"/>
    <w:rsid w:val="00406C6A"/>
    <w:rsid w:val="00407EE3"/>
    <w:rsid w:val="00416505"/>
    <w:rsid w:val="00426B58"/>
    <w:rsid w:val="00431748"/>
    <w:rsid w:val="0043737B"/>
    <w:rsid w:val="00443293"/>
    <w:rsid w:val="00447FA6"/>
    <w:rsid w:val="0045067F"/>
    <w:rsid w:val="004515E1"/>
    <w:rsid w:val="00464E6C"/>
    <w:rsid w:val="00465888"/>
    <w:rsid w:val="00471DA0"/>
    <w:rsid w:val="004747CF"/>
    <w:rsid w:val="0047679A"/>
    <w:rsid w:val="00484921"/>
    <w:rsid w:val="00486B32"/>
    <w:rsid w:val="00492A9F"/>
    <w:rsid w:val="00496379"/>
    <w:rsid w:val="004A0594"/>
    <w:rsid w:val="004A6192"/>
    <w:rsid w:val="004B7553"/>
    <w:rsid w:val="004B7933"/>
    <w:rsid w:val="004C4C85"/>
    <w:rsid w:val="004D0EA8"/>
    <w:rsid w:val="004E7249"/>
    <w:rsid w:val="004F4DAB"/>
    <w:rsid w:val="004F683E"/>
    <w:rsid w:val="005036B6"/>
    <w:rsid w:val="005056F1"/>
    <w:rsid w:val="00511AEB"/>
    <w:rsid w:val="00512783"/>
    <w:rsid w:val="0051311C"/>
    <w:rsid w:val="0052104F"/>
    <w:rsid w:val="005276DE"/>
    <w:rsid w:val="005375E6"/>
    <w:rsid w:val="00542423"/>
    <w:rsid w:val="0054320F"/>
    <w:rsid w:val="0057555F"/>
    <w:rsid w:val="00581071"/>
    <w:rsid w:val="005819EC"/>
    <w:rsid w:val="00583190"/>
    <w:rsid w:val="005902E0"/>
    <w:rsid w:val="00592B97"/>
    <w:rsid w:val="0059391C"/>
    <w:rsid w:val="005A337E"/>
    <w:rsid w:val="005A3A12"/>
    <w:rsid w:val="005A42C2"/>
    <w:rsid w:val="005A4577"/>
    <w:rsid w:val="005C4663"/>
    <w:rsid w:val="005D7C7B"/>
    <w:rsid w:val="005E45CA"/>
    <w:rsid w:val="005E4C18"/>
    <w:rsid w:val="005E696F"/>
    <w:rsid w:val="005F5685"/>
    <w:rsid w:val="006023DA"/>
    <w:rsid w:val="00602757"/>
    <w:rsid w:val="0060719F"/>
    <w:rsid w:val="00613D58"/>
    <w:rsid w:val="00621F34"/>
    <w:rsid w:val="00626D0C"/>
    <w:rsid w:val="00633D1C"/>
    <w:rsid w:val="00634A18"/>
    <w:rsid w:val="0063764A"/>
    <w:rsid w:val="0064355D"/>
    <w:rsid w:val="006549C0"/>
    <w:rsid w:val="006653E4"/>
    <w:rsid w:val="00665632"/>
    <w:rsid w:val="0067479E"/>
    <w:rsid w:val="00675892"/>
    <w:rsid w:val="0067668A"/>
    <w:rsid w:val="006825AE"/>
    <w:rsid w:val="00682CE0"/>
    <w:rsid w:val="00687C29"/>
    <w:rsid w:val="006913C3"/>
    <w:rsid w:val="0069434B"/>
    <w:rsid w:val="006A6255"/>
    <w:rsid w:val="006A6EE8"/>
    <w:rsid w:val="006C0DBF"/>
    <w:rsid w:val="006C4503"/>
    <w:rsid w:val="006C58AF"/>
    <w:rsid w:val="006D18E6"/>
    <w:rsid w:val="006E2FF8"/>
    <w:rsid w:val="006E3930"/>
    <w:rsid w:val="006F25F4"/>
    <w:rsid w:val="006F5FD4"/>
    <w:rsid w:val="00700116"/>
    <w:rsid w:val="007078CD"/>
    <w:rsid w:val="0071057B"/>
    <w:rsid w:val="007117EA"/>
    <w:rsid w:val="00713BD7"/>
    <w:rsid w:val="00725896"/>
    <w:rsid w:val="007315C3"/>
    <w:rsid w:val="00732FA8"/>
    <w:rsid w:val="00737DFA"/>
    <w:rsid w:val="0074286E"/>
    <w:rsid w:val="007455A8"/>
    <w:rsid w:val="00746BB7"/>
    <w:rsid w:val="00747A98"/>
    <w:rsid w:val="00751999"/>
    <w:rsid w:val="00761438"/>
    <w:rsid w:val="00761D72"/>
    <w:rsid w:val="00782DE5"/>
    <w:rsid w:val="00783664"/>
    <w:rsid w:val="0079251D"/>
    <w:rsid w:val="007938C5"/>
    <w:rsid w:val="00793D74"/>
    <w:rsid w:val="007949C2"/>
    <w:rsid w:val="00794D3F"/>
    <w:rsid w:val="00797270"/>
    <w:rsid w:val="007A0045"/>
    <w:rsid w:val="007B2D58"/>
    <w:rsid w:val="007B50FB"/>
    <w:rsid w:val="007B5E43"/>
    <w:rsid w:val="007C2910"/>
    <w:rsid w:val="007D2AC7"/>
    <w:rsid w:val="007D4816"/>
    <w:rsid w:val="007E24A0"/>
    <w:rsid w:val="007E30BA"/>
    <w:rsid w:val="007E45F6"/>
    <w:rsid w:val="007F2915"/>
    <w:rsid w:val="007F602B"/>
    <w:rsid w:val="008030B0"/>
    <w:rsid w:val="00823896"/>
    <w:rsid w:val="00823F73"/>
    <w:rsid w:val="00831609"/>
    <w:rsid w:val="00835264"/>
    <w:rsid w:val="00837E70"/>
    <w:rsid w:val="00843DDF"/>
    <w:rsid w:val="00844145"/>
    <w:rsid w:val="00845039"/>
    <w:rsid w:val="008518DE"/>
    <w:rsid w:val="00862047"/>
    <w:rsid w:val="00864D3A"/>
    <w:rsid w:val="00865008"/>
    <w:rsid w:val="00867ED6"/>
    <w:rsid w:val="00870B20"/>
    <w:rsid w:val="0087667F"/>
    <w:rsid w:val="008871C0"/>
    <w:rsid w:val="00893ECF"/>
    <w:rsid w:val="008B4D7D"/>
    <w:rsid w:val="008C44B9"/>
    <w:rsid w:val="008D559A"/>
    <w:rsid w:val="008D5F33"/>
    <w:rsid w:val="008E0784"/>
    <w:rsid w:val="008E6C66"/>
    <w:rsid w:val="008F22E0"/>
    <w:rsid w:val="008F7251"/>
    <w:rsid w:val="008F76D0"/>
    <w:rsid w:val="008F7C03"/>
    <w:rsid w:val="00901969"/>
    <w:rsid w:val="00901979"/>
    <w:rsid w:val="009021F7"/>
    <w:rsid w:val="00911A54"/>
    <w:rsid w:val="0091742E"/>
    <w:rsid w:val="009202CE"/>
    <w:rsid w:val="00933340"/>
    <w:rsid w:val="00937D53"/>
    <w:rsid w:val="009406F0"/>
    <w:rsid w:val="009416D7"/>
    <w:rsid w:val="00942365"/>
    <w:rsid w:val="00942929"/>
    <w:rsid w:val="00943423"/>
    <w:rsid w:val="009435AD"/>
    <w:rsid w:val="00944378"/>
    <w:rsid w:val="009443E1"/>
    <w:rsid w:val="0094572E"/>
    <w:rsid w:val="00950239"/>
    <w:rsid w:val="00950C3E"/>
    <w:rsid w:val="00953A9A"/>
    <w:rsid w:val="00957C13"/>
    <w:rsid w:val="0096262C"/>
    <w:rsid w:val="00963B01"/>
    <w:rsid w:val="00963B19"/>
    <w:rsid w:val="009671C0"/>
    <w:rsid w:val="00970A94"/>
    <w:rsid w:val="00973CE4"/>
    <w:rsid w:val="009752FC"/>
    <w:rsid w:val="009922C5"/>
    <w:rsid w:val="00992497"/>
    <w:rsid w:val="00995CE1"/>
    <w:rsid w:val="00996C0F"/>
    <w:rsid w:val="009B15E9"/>
    <w:rsid w:val="009B32E3"/>
    <w:rsid w:val="009B59F4"/>
    <w:rsid w:val="009C5CA2"/>
    <w:rsid w:val="009C77EC"/>
    <w:rsid w:val="009C79E2"/>
    <w:rsid w:val="009D0BEC"/>
    <w:rsid w:val="009D1A0B"/>
    <w:rsid w:val="009D2829"/>
    <w:rsid w:val="009D4318"/>
    <w:rsid w:val="009D5551"/>
    <w:rsid w:val="009D6707"/>
    <w:rsid w:val="009D7ECA"/>
    <w:rsid w:val="009E3055"/>
    <w:rsid w:val="009E49A5"/>
    <w:rsid w:val="009E4B4F"/>
    <w:rsid w:val="009E65B4"/>
    <w:rsid w:val="009E7909"/>
    <w:rsid w:val="009F21E2"/>
    <w:rsid w:val="009F2451"/>
    <w:rsid w:val="00A03200"/>
    <w:rsid w:val="00A1003A"/>
    <w:rsid w:val="00A10F02"/>
    <w:rsid w:val="00A1361C"/>
    <w:rsid w:val="00A25150"/>
    <w:rsid w:val="00A266CC"/>
    <w:rsid w:val="00A3547E"/>
    <w:rsid w:val="00A40B76"/>
    <w:rsid w:val="00A44311"/>
    <w:rsid w:val="00A44F20"/>
    <w:rsid w:val="00A60E7B"/>
    <w:rsid w:val="00A65EF0"/>
    <w:rsid w:val="00A708F5"/>
    <w:rsid w:val="00A80695"/>
    <w:rsid w:val="00A83DD6"/>
    <w:rsid w:val="00A90819"/>
    <w:rsid w:val="00A97823"/>
    <w:rsid w:val="00AA14A7"/>
    <w:rsid w:val="00AA2555"/>
    <w:rsid w:val="00AA3F86"/>
    <w:rsid w:val="00AB39D4"/>
    <w:rsid w:val="00AB4C13"/>
    <w:rsid w:val="00AC36E8"/>
    <w:rsid w:val="00AD000A"/>
    <w:rsid w:val="00AD6225"/>
    <w:rsid w:val="00AE2DD4"/>
    <w:rsid w:val="00AE6B8A"/>
    <w:rsid w:val="00AF1F5A"/>
    <w:rsid w:val="00AF67DE"/>
    <w:rsid w:val="00B00148"/>
    <w:rsid w:val="00B21173"/>
    <w:rsid w:val="00B218D7"/>
    <w:rsid w:val="00B26F1C"/>
    <w:rsid w:val="00B32C3D"/>
    <w:rsid w:val="00B33228"/>
    <w:rsid w:val="00B35D84"/>
    <w:rsid w:val="00B35D97"/>
    <w:rsid w:val="00B36298"/>
    <w:rsid w:val="00B53214"/>
    <w:rsid w:val="00B53372"/>
    <w:rsid w:val="00B557F6"/>
    <w:rsid w:val="00B63DEE"/>
    <w:rsid w:val="00B67069"/>
    <w:rsid w:val="00B751C0"/>
    <w:rsid w:val="00B77DE1"/>
    <w:rsid w:val="00B87460"/>
    <w:rsid w:val="00B963A1"/>
    <w:rsid w:val="00BA4FF3"/>
    <w:rsid w:val="00BB6C27"/>
    <w:rsid w:val="00BC021E"/>
    <w:rsid w:val="00BE5184"/>
    <w:rsid w:val="00C02645"/>
    <w:rsid w:val="00C1228C"/>
    <w:rsid w:val="00C15B3C"/>
    <w:rsid w:val="00C1798E"/>
    <w:rsid w:val="00C30EAF"/>
    <w:rsid w:val="00C31077"/>
    <w:rsid w:val="00C32ED6"/>
    <w:rsid w:val="00C44559"/>
    <w:rsid w:val="00C46F1B"/>
    <w:rsid w:val="00C50592"/>
    <w:rsid w:val="00C60310"/>
    <w:rsid w:val="00C608EA"/>
    <w:rsid w:val="00C60CF8"/>
    <w:rsid w:val="00C613F1"/>
    <w:rsid w:val="00C6538E"/>
    <w:rsid w:val="00C7449F"/>
    <w:rsid w:val="00C7497C"/>
    <w:rsid w:val="00C92FB9"/>
    <w:rsid w:val="00C94B4F"/>
    <w:rsid w:val="00CB142F"/>
    <w:rsid w:val="00CD0BB2"/>
    <w:rsid w:val="00CD258E"/>
    <w:rsid w:val="00CE31C6"/>
    <w:rsid w:val="00CE35BD"/>
    <w:rsid w:val="00CF0A26"/>
    <w:rsid w:val="00D06956"/>
    <w:rsid w:val="00D1138C"/>
    <w:rsid w:val="00D2518B"/>
    <w:rsid w:val="00D33916"/>
    <w:rsid w:val="00D42F2C"/>
    <w:rsid w:val="00D502EB"/>
    <w:rsid w:val="00D54355"/>
    <w:rsid w:val="00D56694"/>
    <w:rsid w:val="00D56A78"/>
    <w:rsid w:val="00D66B02"/>
    <w:rsid w:val="00D66C6D"/>
    <w:rsid w:val="00D76182"/>
    <w:rsid w:val="00D76496"/>
    <w:rsid w:val="00D807FC"/>
    <w:rsid w:val="00D84FE6"/>
    <w:rsid w:val="00D91F47"/>
    <w:rsid w:val="00D93204"/>
    <w:rsid w:val="00D95497"/>
    <w:rsid w:val="00DA438F"/>
    <w:rsid w:val="00DA5E96"/>
    <w:rsid w:val="00DB5776"/>
    <w:rsid w:val="00DB733C"/>
    <w:rsid w:val="00DB74D0"/>
    <w:rsid w:val="00DC6FF8"/>
    <w:rsid w:val="00DC71EC"/>
    <w:rsid w:val="00DD3820"/>
    <w:rsid w:val="00DD720F"/>
    <w:rsid w:val="00DE06DD"/>
    <w:rsid w:val="00DE0832"/>
    <w:rsid w:val="00DE0B99"/>
    <w:rsid w:val="00DF4D7D"/>
    <w:rsid w:val="00DF7762"/>
    <w:rsid w:val="00E04151"/>
    <w:rsid w:val="00E07B37"/>
    <w:rsid w:val="00E14ECB"/>
    <w:rsid w:val="00E207DA"/>
    <w:rsid w:val="00E24FFA"/>
    <w:rsid w:val="00E3109B"/>
    <w:rsid w:val="00E32A5E"/>
    <w:rsid w:val="00E32B91"/>
    <w:rsid w:val="00E4011C"/>
    <w:rsid w:val="00E4019A"/>
    <w:rsid w:val="00E5342E"/>
    <w:rsid w:val="00E62541"/>
    <w:rsid w:val="00E6305E"/>
    <w:rsid w:val="00E717CE"/>
    <w:rsid w:val="00E77E4F"/>
    <w:rsid w:val="00E80F2F"/>
    <w:rsid w:val="00E8312E"/>
    <w:rsid w:val="00E85C9E"/>
    <w:rsid w:val="00E86E5C"/>
    <w:rsid w:val="00E96AF5"/>
    <w:rsid w:val="00EA0287"/>
    <w:rsid w:val="00EA11B5"/>
    <w:rsid w:val="00EA1DE2"/>
    <w:rsid w:val="00EA43D7"/>
    <w:rsid w:val="00EA7FA7"/>
    <w:rsid w:val="00EB4FA0"/>
    <w:rsid w:val="00EB5741"/>
    <w:rsid w:val="00EB58DA"/>
    <w:rsid w:val="00EC5762"/>
    <w:rsid w:val="00EE276A"/>
    <w:rsid w:val="00EE71CD"/>
    <w:rsid w:val="00EF2179"/>
    <w:rsid w:val="00F04F0E"/>
    <w:rsid w:val="00F07EB5"/>
    <w:rsid w:val="00F14613"/>
    <w:rsid w:val="00F148D0"/>
    <w:rsid w:val="00F163D6"/>
    <w:rsid w:val="00F23492"/>
    <w:rsid w:val="00F25EA1"/>
    <w:rsid w:val="00F32ACF"/>
    <w:rsid w:val="00F32C97"/>
    <w:rsid w:val="00F465E3"/>
    <w:rsid w:val="00F47154"/>
    <w:rsid w:val="00F47FA4"/>
    <w:rsid w:val="00F505F1"/>
    <w:rsid w:val="00F52784"/>
    <w:rsid w:val="00F5449A"/>
    <w:rsid w:val="00F55B8F"/>
    <w:rsid w:val="00F61664"/>
    <w:rsid w:val="00F634AD"/>
    <w:rsid w:val="00F82113"/>
    <w:rsid w:val="00F850D1"/>
    <w:rsid w:val="00F86D1F"/>
    <w:rsid w:val="00F92BBE"/>
    <w:rsid w:val="00F96082"/>
    <w:rsid w:val="00F97F81"/>
    <w:rsid w:val="00FB13DA"/>
    <w:rsid w:val="00FB4C64"/>
    <w:rsid w:val="00FC22AE"/>
    <w:rsid w:val="00FC23C1"/>
    <w:rsid w:val="00FC2AEC"/>
    <w:rsid w:val="00FC6B06"/>
    <w:rsid w:val="00FD18A3"/>
    <w:rsid w:val="00FD3DEC"/>
    <w:rsid w:val="00FD4A5C"/>
    <w:rsid w:val="00FD5777"/>
    <w:rsid w:val="00FE030B"/>
    <w:rsid w:val="00FF37E0"/>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43F6-4E5E-40A9-B138-74E79E1B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7933"/>
    <w:pPr>
      <w:spacing w:after="160" w:line="256" w:lineRule="auto"/>
      <w:ind w:left="720"/>
      <w:contextualSpacing/>
    </w:pPr>
    <w:rPr>
      <w:rFonts w:eastAsia="Calibri"/>
      <w:kern w:val="2"/>
      <w:sz w:val="28"/>
      <w:szCs w:val="22"/>
    </w:rPr>
  </w:style>
  <w:style w:type="character" w:customStyle="1" w:styleId="ListParagraphChar">
    <w:name w:val="List Paragraph Char"/>
    <w:link w:val="ListParagraph"/>
    <w:uiPriority w:val="34"/>
    <w:rsid w:val="004B7933"/>
    <w:rPr>
      <w:rFonts w:ascii="Times New Roman" w:eastAsia="Calibri" w:hAnsi="Times New Roman" w:cs="Times New Roman"/>
      <w:kern w:val="2"/>
      <w:sz w:val="28"/>
    </w:rPr>
  </w:style>
  <w:style w:type="character" w:styleId="Hyperlink">
    <w:name w:val="Hyperlink"/>
    <w:uiPriority w:val="99"/>
    <w:unhideWhenUsed/>
    <w:rsid w:val="004B7933"/>
    <w:rPr>
      <w:color w:val="0000FF"/>
      <w:u w:val="single"/>
    </w:rPr>
  </w:style>
  <w:style w:type="character" w:styleId="Emphasis">
    <w:name w:val="Emphasis"/>
    <w:uiPriority w:val="20"/>
    <w:qFormat/>
    <w:rsid w:val="004B7933"/>
    <w:rPr>
      <w:i/>
      <w:iCs/>
    </w:rPr>
  </w:style>
  <w:style w:type="character" w:customStyle="1" w:styleId="hps">
    <w:name w:val="hps"/>
    <w:basedOn w:val="DefaultParagraphFont"/>
    <w:rsid w:val="004B7933"/>
  </w:style>
  <w:style w:type="paragraph" w:styleId="HTMLPreformatted">
    <w:name w:val="HTML Preformatted"/>
    <w:basedOn w:val="Normal"/>
    <w:link w:val="HTMLPreformattedChar"/>
    <w:uiPriority w:val="99"/>
    <w:unhideWhenUsed/>
    <w:rsid w:val="004B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B79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nhtoan_mdc@yahoo.com.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E55F1-B810-4E3D-A2E0-86A07009D56D}"/>
</file>

<file path=customXml/itemProps2.xml><?xml version="1.0" encoding="utf-8"?>
<ds:datastoreItem xmlns:ds="http://schemas.openxmlformats.org/officeDocument/2006/customXml" ds:itemID="{3A6839A2-8F69-47F6-9B6B-7FFA9A050A6E}"/>
</file>

<file path=customXml/itemProps3.xml><?xml version="1.0" encoding="utf-8"?>
<ds:datastoreItem xmlns:ds="http://schemas.openxmlformats.org/officeDocument/2006/customXml" ds:itemID="{0A7EF410-CCD5-460F-9D6B-8E14955711D4}"/>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PKH-HUMG</dc:creator>
  <cp:keywords/>
  <dc:description/>
  <cp:lastModifiedBy>PKH-HUMG</cp:lastModifiedBy>
  <cp:revision>1</cp:revision>
  <dcterms:created xsi:type="dcterms:W3CDTF">2015-10-20T01:59:00Z</dcterms:created>
  <dcterms:modified xsi:type="dcterms:W3CDTF">2015-10-20T02:00:00Z</dcterms:modified>
</cp:coreProperties>
</file>